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7" w:rsidRDefault="007B7227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7B7227" w:rsidRDefault="007B7227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7B7227" w:rsidRDefault="007B7227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7B7227" w:rsidRDefault="007B7227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12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7B7227" w:rsidRDefault="007B7227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81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(39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7B7227" w:rsidRDefault="007B7227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7B7227" w:rsidRDefault="007B7227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7B7227" w:rsidRDefault="007B7227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>8-9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 xml:space="preserve"> августа 1998 г.</w:t>
                  </w:r>
                </w:p>
              </w:txbxContent>
            </v:textbox>
          </v:roundrect>
        </w:pict>
      </w:r>
    </w:p>
    <w:p w:rsidR="007B7227" w:rsidRDefault="007B7227">
      <w:pPr>
        <w:rPr>
          <w:lang w:val="en-US"/>
        </w:rPr>
      </w:pPr>
    </w:p>
    <w:p w:rsidR="007B7227" w:rsidRDefault="007B7227">
      <w:pPr>
        <w:rPr>
          <w:lang w:val="en-US"/>
        </w:rPr>
      </w:pPr>
    </w:p>
    <w:p w:rsidR="007B7227" w:rsidRDefault="007B7227">
      <w:pPr>
        <w:rPr>
          <w:lang w:val="en-US"/>
        </w:rPr>
      </w:pPr>
    </w:p>
    <w:p w:rsidR="007B7227" w:rsidRDefault="007B7227">
      <w:pPr>
        <w:rPr>
          <w:lang w:val="en-US"/>
        </w:rPr>
      </w:pPr>
    </w:p>
    <w:p w:rsidR="007B7227" w:rsidRDefault="007B7227">
      <w:pPr>
        <w:rPr>
          <w:lang w:val="en-US"/>
        </w:rPr>
      </w:pPr>
    </w:p>
    <w:p w:rsidR="007B7227" w:rsidRDefault="007B7227">
      <w:pPr>
        <w:rPr>
          <w:lang w:val="en-US"/>
        </w:rPr>
      </w:pPr>
    </w:p>
    <w:p w:rsidR="007B7227" w:rsidRDefault="007B7227">
      <w:pPr>
        <w:rPr>
          <w:lang w:val="en-US"/>
        </w:rPr>
        <w:sectPr w:rsidR="007B7227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7B7227" w:rsidRDefault="007B7227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position w:val="-6"/>
          <w:sz w:val="52"/>
          <w:szCs w:val="52"/>
        </w:rPr>
      </w:pP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11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Кириенко</w:t>
      </w:r>
      <w:r>
        <w:rPr>
          <w:rFonts w:ascii="Arial" w:hAnsi="Arial" w:cs="Arial"/>
          <w:sz w:val="22"/>
          <w:szCs w:val="22"/>
        </w:rPr>
        <w:tab/>
        <w:t>12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13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Б. Немцов</w:t>
      </w:r>
      <w:r>
        <w:rPr>
          <w:rFonts w:ascii="Arial" w:hAnsi="Arial" w:cs="Arial"/>
          <w:sz w:val="22"/>
          <w:szCs w:val="22"/>
        </w:rPr>
        <w:tab/>
        <w:t>14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Группы отношения к власти</w:t>
      </w:r>
      <w:r>
        <w:rPr>
          <w:rFonts w:ascii="Arial" w:hAnsi="Arial" w:cs="Arial"/>
          <w:sz w:val="22"/>
          <w:szCs w:val="22"/>
        </w:rPr>
        <w:tab/>
        <w:t>15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</w:p>
    <w:p w:rsidR="007B7227" w:rsidRDefault="007B7227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</w:p>
    <w:p w:rsidR="007B7227" w:rsidRDefault="007B7227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B7227" w:rsidRDefault="007B7227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7B7227" w:rsidRDefault="007B7227">
      <w:pPr>
        <w:tabs>
          <w:tab w:val="left" w:pos="3686"/>
        </w:tabs>
        <w:rPr>
          <w:rFonts w:ascii="Arial" w:hAnsi="Arial" w:cs="Arial"/>
          <w:b/>
          <w:bCs/>
          <w:sz w:val="22"/>
          <w:szCs w:val="22"/>
        </w:rPr>
      </w:pPr>
    </w:p>
    <w:p w:rsidR="007B7227" w:rsidRDefault="007B7227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7B7227" w:rsidRDefault="007B7227">
      <w:pPr>
        <w:rPr>
          <w:rFonts w:ascii="TimesET Cyr" w:hAnsi="TimesET Cyr" w:cs="TimesET Cyr"/>
          <w:sz w:val="4"/>
          <w:szCs w:val="4"/>
        </w:rPr>
      </w:pP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национальной идеологии</w:t>
      </w:r>
      <w:r>
        <w:rPr>
          <w:rFonts w:ascii="Arial" w:hAnsi="Arial" w:cs="Arial"/>
          <w:sz w:val="22"/>
          <w:szCs w:val="22"/>
        </w:rPr>
        <w:tab/>
        <w:t>16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национальной идее</w:t>
      </w:r>
      <w:r>
        <w:rPr>
          <w:rFonts w:ascii="Arial" w:hAnsi="Arial" w:cs="Arial"/>
          <w:sz w:val="22"/>
          <w:szCs w:val="22"/>
        </w:rPr>
        <w:tab/>
        <w:t>17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власти</w:t>
      </w:r>
      <w:r>
        <w:rPr>
          <w:rFonts w:ascii="Arial" w:hAnsi="Arial" w:cs="Arial"/>
          <w:sz w:val="22"/>
          <w:szCs w:val="22"/>
        </w:rPr>
        <w:tab/>
        <w:t>19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первоочередных задачах</w:t>
      </w:r>
      <w:r>
        <w:rPr>
          <w:rFonts w:ascii="Arial" w:hAnsi="Arial" w:cs="Arial"/>
          <w:sz w:val="22"/>
          <w:szCs w:val="22"/>
        </w:rPr>
        <w:tab/>
        <w:t>20</w:t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B7227" w:rsidRDefault="007B722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7B7227" w:rsidRDefault="007B7227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7B7227" w:rsidRDefault="007B7227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7B7227" w:rsidRDefault="007B7227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7B7227" w:rsidRDefault="007B7227">
      <w:pPr>
        <w:keepNext/>
        <w:ind w:left="425" w:hanging="425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групп отношения к власти </w:t>
      </w:r>
      <w:r>
        <w:rPr>
          <w:rFonts w:ascii="Arial" w:hAnsi="Arial" w:cs="Arial"/>
          <w:b/>
          <w:bCs/>
          <w:color w:val="0000FF"/>
          <w:sz w:val="26"/>
          <w:szCs w:val="26"/>
        </w:rPr>
        <w:br/>
        <w:t>и базовых групп</w:t>
      </w:r>
    </w:p>
    <w:p w:rsidR="007B7227" w:rsidRDefault="007B7227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7B7227" w:rsidRDefault="007B7227" w:rsidP="00C43421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Отношение к власти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</w:t>
      </w:r>
      <w:r>
        <w:rPr>
          <w:rFonts w:ascii="Arial" w:hAnsi="Arial" w:cs="Arial"/>
          <w:i/>
          <w:iCs/>
          <w:sz w:val="22"/>
          <w:szCs w:val="22"/>
        </w:rPr>
        <w:t>“Кого бы Вы выдвинули сегодня кандидатами на пост Президента?”,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“За кого Вы бы голосовали сегодня...?</w:t>
      </w:r>
      <w:r>
        <w:rPr>
          <w:rFonts w:ascii="Arial" w:hAnsi="Arial" w:cs="Arial"/>
          <w:sz w:val="22"/>
          <w:szCs w:val="22"/>
        </w:rPr>
        <w:t>” (список с Б.Ельциным и без него) и “</w:t>
      </w:r>
      <w:r>
        <w:rPr>
          <w:rFonts w:ascii="Arial" w:hAnsi="Arial" w:cs="Arial"/>
          <w:i/>
          <w:iCs/>
          <w:sz w:val="22"/>
          <w:szCs w:val="22"/>
        </w:rPr>
        <w:t>В какой мере Вы доверяете сегодня...?”</w:t>
      </w:r>
      <w:r>
        <w:rPr>
          <w:rFonts w:ascii="Arial" w:hAnsi="Arial" w:cs="Arial"/>
          <w:sz w:val="22"/>
          <w:szCs w:val="22"/>
        </w:rPr>
        <w:t xml:space="preserve"> по отношению к первым лицам исполнительной власти (все</w:t>
      </w:r>
      <w:r>
        <w:rPr>
          <w:rFonts w:ascii="Arial" w:hAnsi="Arial" w:cs="Arial"/>
          <w:sz w:val="22"/>
          <w:szCs w:val="22"/>
        </w:rPr>
        <w:softHyphen/>
        <w:t>го семь вопросов, образующих своего рода "тест")</w:t>
      </w:r>
    </w:p>
    <w:p w:rsidR="007B7227" w:rsidRDefault="007B7227" w:rsidP="00C43421">
      <w:pPr>
        <w:numPr>
          <w:ilvl w:val="0"/>
          <w:numId w:val="2"/>
        </w:numPr>
        <w:tabs>
          <w:tab w:val="left" w:pos="368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за”</w:t>
      </w:r>
      <w:r>
        <w:rPr>
          <w:rFonts w:ascii="Arial" w:hAnsi="Arial" w:cs="Arial"/>
          <w:sz w:val="20"/>
          <w:szCs w:val="20"/>
        </w:rPr>
        <w:t xml:space="preserve"> – указывающие хотя бы одного из четырёх политиков в вопросах о выдвижении или голосовании и доверяющие хотя бы одному из них</w:t>
      </w:r>
    </w:p>
    <w:p w:rsidR="007B7227" w:rsidRDefault="007B7227" w:rsidP="00C43421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против</w:t>
      </w:r>
      <w:r>
        <w:rPr>
          <w:rFonts w:ascii="Arial" w:hAnsi="Arial" w:cs="Arial"/>
          <w:sz w:val="20"/>
          <w:szCs w:val="20"/>
        </w:rPr>
        <w:t>” – не указавшие ни одного из четырёх политиков ни в одном из вопросов "теста"</w:t>
      </w:r>
    </w:p>
    <w:p w:rsidR="007B7227" w:rsidRDefault="007B7227" w:rsidP="00C43421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безразличные</w:t>
      </w:r>
      <w:r>
        <w:rPr>
          <w:rFonts w:ascii="Arial" w:hAnsi="Arial" w:cs="Arial"/>
          <w:sz w:val="20"/>
          <w:szCs w:val="20"/>
        </w:rPr>
        <w:t xml:space="preserve">” – затруднившиеся с ответом в трёх или более вопросах "теста" </w:t>
      </w:r>
    </w:p>
    <w:p w:rsidR="007B7227" w:rsidRDefault="007B7227" w:rsidP="00C43421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резерв</w:t>
      </w:r>
      <w:r>
        <w:rPr>
          <w:rFonts w:ascii="Arial" w:hAnsi="Arial" w:cs="Arial"/>
          <w:sz w:val="20"/>
          <w:szCs w:val="20"/>
        </w:rPr>
        <w:t>” – все остальные</w:t>
      </w:r>
    </w:p>
    <w:p w:rsidR="007B7227" w:rsidRDefault="007B7227" w:rsidP="00C43421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7B7227" w:rsidRDefault="007B7227" w:rsidP="00C43421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7B7227" w:rsidRDefault="007B7227" w:rsidP="00C43421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7B7227" w:rsidRDefault="007B7227" w:rsidP="00C43421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7B7227" w:rsidRDefault="007B7227" w:rsidP="00C43421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7B7227" w:rsidRDefault="007B7227" w:rsidP="00C43421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7B7227" w:rsidRDefault="007B7227" w:rsidP="00C43421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7B7227" w:rsidRDefault="007B7227" w:rsidP="00C43421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4"/>
          <w:szCs w:val="4"/>
        </w:rPr>
      </w:pPr>
    </w:p>
    <w:p w:rsidR="007B7227" w:rsidRDefault="007B7227" w:rsidP="00C43421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7B7227" w:rsidRDefault="007B7227" w:rsidP="00C43421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7B7227" w:rsidRDefault="007B7227" w:rsidP="00C43421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7B7227" w:rsidRDefault="007B7227" w:rsidP="00C43421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7B7227" w:rsidRDefault="007B7227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7B7227" w:rsidRDefault="007B7227" w:rsidP="00C43421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7B7227" w:rsidRDefault="007B7227" w:rsidP="00C43421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7B7227" w:rsidRDefault="007B7227" w:rsidP="00C4342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7B7227" w:rsidRDefault="007B7227" w:rsidP="00C4342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7B7227" w:rsidRDefault="007B7227" w:rsidP="00C4342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7B7227" w:rsidRDefault="007B7227" w:rsidP="00C4342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7B7227" w:rsidRDefault="007B7227" w:rsidP="00C4342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7B7227" w:rsidRDefault="007B7227" w:rsidP="00C4342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7B7227" w:rsidRDefault="007B7227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B7227" w:rsidRDefault="007B722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B7227" w:rsidRDefault="007B722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7B7227" w:rsidRDefault="007B7227">
      <w:pPr>
        <w:tabs>
          <w:tab w:val="left" w:pos="3686"/>
        </w:tabs>
        <w:ind w:left="284"/>
        <w:rPr>
          <w:rFonts w:ascii="TimesET Cyr" w:hAnsi="TimesET Cyr" w:cs="TimesET Cyr"/>
        </w:rPr>
        <w:sectPr w:rsidR="007B7227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7B7227" w:rsidRDefault="007B7227">
      <w:pPr>
        <w:rPr>
          <w:rFonts w:ascii="TimesET Cyr" w:hAnsi="TimesET Cyr" w:cs="TimesET Cyr"/>
          <w:sz w:val="4"/>
          <w:szCs w:val="4"/>
        </w:rPr>
      </w:pPr>
    </w:p>
    <w:sectPr w:rsidR="007B7227" w:rsidSect="007B7227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27" w:rsidRDefault="007B7227">
      <w:r>
        <w:separator/>
      </w:r>
    </w:p>
  </w:endnote>
  <w:endnote w:type="continuationSeparator" w:id="1">
    <w:p w:rsidR="007B7227" w:rsidRDefault="007B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27" w:rsidRDefault="007B7227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81 (396)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27" w:rsidRDefault="007B7227">
      <w:r>
        <w:separator/>
      </w:r>
    </w:p>
  </w:footnote>
  <w:footnote w:type="continuationSeparator" w:id="1">
    <w:p w:rsidR="007B7227" w:rsidRDefault="007B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65A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421"/>
    <w:rsid w:val="007B7227"/>
    <w:rsid w:val="00C4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A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A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A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A0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7A0A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A0A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548</Words>
  <Characters>3124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1998-08-12T16:41:00Z</cp:lastPrinted>
  <dcterms:created xsi:type="dcterms:W3CDTF">2017-08-01T18:33:00Z</dcterms:created>
  <dcterms:modified xsi:type="dcterms:W3CDTF">2017-08-01T18:33:00Z</dcterms:modified>
</cp:coreProperties>
</file>