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AA402D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AA402D" w:rsidRDefault="00AA402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AA402D" w:rsidRDefault="00AA402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AA402D" w:rsidRDefault="00AA402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NN 35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(230)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AA402D" w:rsidRDefault="00AA402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AA402D" w:rsidRDefault="00AA402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AA402D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AA402D" w:rsidRDefault="00AA402D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AA402D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AA402D" w:rsidRDefault="00AA402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AA402D" w:rsidRDefault="00AA402D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AA402D" w:rsidRDefault="00AA402D">
      <w:pPr>
        <w:ind w:left="3402"/>
        <w:rPr>
          <w:rFonts w:ascii="TimesType" w:hAnsi="TimesType" w:cs="TimesType"/>
        </w:rPr>
      </w:pPr>
    </w:p>
    <w:p w:rsidR="00AA402D" w:rsidRDefault="00AA402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день! Сегодня, 3.09.98 г.,</w:t>
      </w:r>
    </w:p>
    <w:p w:rsidR="00AA402D" w:rsidRDefault="00AA402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AA402D" w:rsidRDefault="00AA402D">
      <w:pPr>
        <w:ind w:left="3402"/>
        <w:rPr>
          <w:rFonts w:ascii="TimesType" w:hAnsi="TimesType" w:cs="TimesType"/>
        </w:rPr>
      </w:pPr>
    </w:p>
    <w:p w:rsidR="00AA402D" w:rsidRDefault="00AA402D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AA402D" w:rsidRDefault="00AA402D">
      <w:pPr>
        <w:spacing w:line="240" w:lineRule="auto"/>
        <w:jc w:val="center"/>
        <w:rPr>
          <w:rFonts w:ascii="TextBook Cyr" w:hAnsi="TextBook Cyr" w:cs="TextBook Cyr"/>
          <w:b/>
          <w:bCs/>
          <w:sz w:val="20"/>
          <w:szCs w:val="20"/>
        </w:rPr>
      </w:pPr>
    </w:p>
    <w:p w:rsidR="00AA402D" w:rsidRDefault="00AA402D" w:rsidP="00F16C96">
      <w:pPr>
        <w:pStyle w:val="a2"/>
        <w:numPr>
          <w:ilvl w:val="0"/>
          <w:numId w:val="1"/>
        </w:numPr>
        <w:spacing w:line="320" w:lineRule="exact"/>
        <w:ind w:left="709" w:hanging="284"/>
        <w:rPr>
          <w:noProof/>
        </w:rPr>
      </w:pPr>
      <w:r>
        <w:t>Большинство россиян - за досрочную отставку Президента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\n \p " " </w:instrText>
      </w:r>
      <w:r>
        <w:rPr>
          <w:sz w:val="32"/>
          <w:szCs w:val="32"/>
        </w:rPr>
        <w:fldChar w:fldCharType="separate"/>
      </w:r>
    </w:p>
    <w:p w:rsidR="00AA402D" w:rsidRDefault="00AA402D" w:rsidP="00F16C9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 xml:space="preserve">Отношение россиян к отставке С.Кириенко </w:t>
      </w:r>
    </w:p>
    <w:p w:rsidR="00AA402D" w:rsidRDefault="00AA402D" w:rsidP="00F16C9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>Расширение валютного коридора - предвестие финансового кризиса</w:t>
      </w:r>
    </w:p>
    <w:p w:rsidR="00AA402D" w:rsidRDefault="00AA402D" w:rsidP="00F16C9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>Кто виноват в финансовом кризисе?</w:t>
      </w:r>
    </w:p>
    <w:p w:rsidR="00AA402D" w:rsidRDefault="00AA402D" w:rsidP="00F16C9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>Большинство россиян не имеют дома телефона</w:t>
      </w:r>
    </w:p>
    <w:p w:rsidR="00AA402D" w:rsidRDefault="00AA402D" w:rsidP="00F16C9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>Только пятая часть населения занимается физкультурой и спортом</w:t>
      </w:r>
    </w:p>
    <w:p w:rsidR="00AA402D" w:rsidRDefault="00AA402D" w:rsidP="00F16C9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>Москвичи стали чаще смотреть политические передачи</w:t>
      </w:r>
    </w:p>
    <w:p w:rsidR="00AA402D" w:rsidRDefault="00AA402D" w:rsidP="00F16C96">
      <w:pPr>
        <w:pStyle w:val="a2"/>
        <w:numPr>
          <w:ilvl w:val="0"/>
          <w:numId w:val="0"/>
        </w:numPr>
        <w:ind w:left="709" w:hanging="284"/>
        <w:rPr>
          <w:noProof/>
        </w:rPr>
      </w:pPr>
    </w:p>
    <w:p w:rsidR="00AA402D" w:rsidRDefault="00AA402D" w:rsidP="00F16C96">
      <w:pPr>
        <w:pStyle w:val="a2"/>
        <w:numPr>
          <w:ilvl w:val="0"/>
          <w:numId w:val="0"/>
        </w:numPr>
        <w:spacing w:after="0"/>
        <w:ind w:left="709" w:hanging="284"/>
        <w:rPr>
          <w:sz w:val="2"/>
          <w:szCs w:val="2"/>
        </w:rPr>
      </w:pPr>
      <w:r>
        <w:rPr>
          <w:sz w:val="32"/>
          <w:szCs w:val="32"/>
        </w:rPr>
        <w:fldChar w:fldCharType="end"/>
      </w:r>
      <w:r>
        <w:br w:type="column"/>
      </w:r>
    </w:p>
    <w:p w:rsidR="00AA402D" w:rsidRDefault="00AA402D">
      <w:pPr>
        <w:pStyle w:val="a"/>
      </w:pPr>
      <w:r>
        <w:t>Народ и власть</w:t>
      </w:r>
      <w:r>
        <w:tab/>
        <w:t>98/35-01</w:t>
      </w:r>
    </w:p>
    <w:p w:rsidR="00AA402D" w:rsidRDefault="00AA402D">
      <w:pPr>
        <w:pStyle w:val="Heading1"/>
      </w:pPr>
      <w:r>
        <w:t>Большинство россиян - за досрочную отставку Президента</w:t>
      </w:r>
    </w:p>
    <w:p w:rsidR="00AA402D" w:rsidRDefault="00AA402D">
      <w:r>
        <w:t>Сегодня в политических кругах и в прессе широко обсуждается вопрос о возможности досрочной отставки Президента. Что же думает на этот счет население? Как показал недавний опрос, за то, чтобы Б.Ельцин досрочно ушел в отставку, высказываются две трети респондентов (66%). За то, чтобы Президент доработал до конца срока без ограничения полномочий - 14% опрошенных. Чуть менее (12%) тех, кто поддерживает компромиссный вариант: Б.Ельцину следует остаться на своем посту до 2000-го года, но при условии внесения в Конституцию поправок, ограничивающих его полномочия.</w:t>
      </w:r>
    </w:p>
    <w:p w:rsidR="00AA402D" w:rsidRDefault="00AA402D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29 августа 1998 года. 1500 респондентов.</w:t>
      </w:r>
    </w:p>
    <w:p w:rsidR="00AA402D" w:rsidRDefault="00AA402D">
      <w:pPr>
        <w:pStyle w:val="a"/>
      </w:pPr>
      <w:r>
        <w:t>народ политика</w:t>
      </w:r>
      <w:r>
        <w:tab/>
        <w:t>98/35-02</w:t>
      </w:r>
    </w:p>
    <w:p w:rsidR="00AA402D" w:rsidRDefault="00AA402D">
      <w:pPr>
        <w:pStyle w:val="Heading1"/>
      </w:pPr>
      <w:r>
        <w:t xml:space="preserve">Отношение россиян к отставке С.Кириенко </w:t>
      </w:r>
    </w:p>
    <w:p w:rsidR="00AA402D" w:rsidRDefault="00AA402D">
      <w:pPr>
        <w:pStyle w:val="a8"/>
      </w:pPr>
      <w:r>
        <w:t>За последние пять месяцев в России дважды происходила смена главы Правительства. Как восприняло ее население в первом и во втором случае? Сравним результаты двух опросов (данные в % от числа опрошенных):</w:t>
      </w:r>
    </w:p>
    <w:p w:rsidR="00AA402D" w:rsidRDefault="00AA402D" w:rsidP="00F16C96">
      <w:pPr>
        <w:pStyle w:val="a9"/>
        <w:numPr>
          <w:ilvl w:val="0"/>
          <w:numId w:val="0"/>
        </w:numPr>
        <w:tabs>
          <w:tab w:val="clear" w:pos="3969"/>
          <w:tab w:val="clear" w:pos="5670"/>
          <w:tab w:val="clear" w:pos="7371"/>
          <w:tab w:val="clear" w:pos="8505"/>
          <w:tab w:val="left" w:pos="6946"/>
          <w:tab w:val="left" w:pos="7603"/>
          <w:tab w:val="left" w:pos="9286"/>
        </w:tabs>
        <w:ind w:left="567" w:firstLine="4395"/>
        <w:rPr>
          <w:i/>
          <w:iCs/>
        </w:rPr>
      </w:pPr>
      <w:r>
        <w:rPr>
          <w:i/>
          <w:iCs/>
        </w:rPr>
        <w:t>Одобряют</w:t>
      </w:r>
      <w:r>
        <w:rPr>
          <w:i/>
          <w:iCs/>
        </w:rPr>
        <w:tab/>
        <w:t>Не одобряют</w:t>
      </w:r>
    </w:p>
    <w:p w:rsidR="00AA402D" w:rsidRDefault="00AA402D" w:rsidP="00F16C96">
      <w:pPr>
        <w:pStyle w:val="a6"/>
        <w:numPr>
          <w:ilvl w:val="0"/>
          <w:numId w:val="2"/>
        </w:numPr>
        <w:ind w:left="993" w:hanging="284"/>
      </w:pPr>
      <w:r>
        <w:t xml:space="preserve">Отставка В.Черномырдина </w:t>
      </w:r>
      <w:r>
        <w:tab/>
      </w:r>
      <w:r>
        <w:tab/>
        <w:t>47</w:t>
      </w:r>
      <w:r>
        <w:tab/>
        <w:t>34</w:t>
      </w:r>
    </w:p>
    <w:p w:rsidR="00AA402D" w:rsidRDefault="00AA402D" w:rsidP="00F16C96">
      <w:pPr>
        <w:pStyle w:val="a6"/>
        <w:numPr>
          <w:ilvl w:val="0"/>
          <w:numId w:val="2"/>
        </w:numPr>
        <w:ind w:left="993" w:hanging="284"/>
      </w:pPr>
      <w:r>
        <w:t xml:space="preserve">Отставка С.Кириенко </w:t>
      </w:r>
      <w:r>
        <w:tab/>
      </w:r>
      <w:r>
        <w:tab/>
        <w:t>28</w:t>
      </w:r>
      <w:r>
        <w:tab/>
        <w:t>47</w:t>
      </w:r>
    </w:p>
    <w:p w:rsidR="00AA402D" w:rsidRDefault="00AA402D">
      <w:pPr>
        <w:pStyle w:val="a8"/>
        <w:spacing w:line="240" w:lineRule="auto"/>
      </w:pPr>
    </w:p>
    <w:p w:rsidR="00AA402D" w:rsidRDefault="00AA402D">
      <w:pPr>
        <w:spacing w:line="420" w:lineRule="exact"/>
      </w:pPr>
      <w:r>
        <w:t>Как видим, отношение россиян к отставке С.Кириенко оказалось гораздо более сдержанным, чем к отставке его предшественника: доля не одобряющих это решение почти вдвое превысила долю тех, кто с ним согласен.</w:t>
      </w:r>
    </w:p>
    <w:p w:rsidR="00AA402D" w:rsidRDefault="00AA402D">
      <w:pPr>
        <w:pStyle w:val="a0"/>
        <w:rPr>
          <w:spacing w:val="6"/>
        </w:rPr>
      </w:pPr>
      <w:r>
        <w:rPr>
          <w:spacing w:val="-6"/>
        </w:rPr>
        <w:t>Фонд "Общественное мнение". Всероссийские опросы городского и сельского населения.</w:t>
      </w:r>
      <w:r>
        <w:t xml:space="preserve"> </w:t>
      </w:r>
      <w:r>
        <w:rPr>
          <w:spacing w:val="6"/>
        </w:rPr>
        <w:t>28 марта,  29 августа 1998 года. По 1500 респондентов.</w:t>
      </w:r>
    </w:p>
    <w:p w:rsidR="00AA402D" w:rsidRDefault="00AA402D">
      <w:pPr>
        <w:pStyle w:val="a"/>
        <w:rPr>
          <w:lang w:val="en-US"/>
        </w:rPr>
      </w:pPr>
      <w:r>
        <w:t>экономика</w:t>
      </w:r>
      <w:r>
        <w:tab/>
        <w:t>98/35-03</w:t>
      </w:r>
    </w:p>
    <w:p w:rsidR="00AA402D" w:rsidRDefault="00AA402D">
      <w:pPr>
        <w:pStyle w:val="Heading1"/>
      </w:pPr>
      <w:r>
        <w:t>Расширение валютного коридора - предвестие финансового кризиса</w:t>
      </w:r>
    </w:p>
    <w:p w:rsidR="00AA402D" w:rsidRDefault="00AA402D">
      <w:r>
        <w:t>В первую же неделю после объявления о расширении валютного коридора свыше половины опрошенных (62%) расценили это как шаг к девальвации рубля. Подавляющее большинство россиян (91%) высказали также уверенность в том, что из-за изменения курса доллара повысятся цены на продукты питания и на промышленные товары. Причем 83% респондентов заявили, что грядущее повышение цен будет для них существенным.</w:t>
      </w:r>
    </w:p>
    <w:p w:rsidR="00AA402D" w:rsidRDefault="00AA402D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22 августа 1998 года. 1500 респондентов.</w:t>
      </w:r>
    </w:p>
    <w:p w:rsidR="00AA402D" w:rsidRDefault="00AA402D">
      <w:pPr>
        <w:pStyle w:val="a"/>
        <w:rPr>
          <w:lang w:val="en-US"/>
        </w:rPr>
      </w:pPr>
      <w:r>
        <w:t>кризис</w:t>
      </w:r>
      <w:r>
        <w:tab/>
        <w:t>98/35-04</w:t>
      </w:r>
    </w:p>
    <w:p w:rsidR="00AA402D" w:rsidRDefault="00AA402D">
      <w:pPr>
        <w:pStyle w:val="Heading1"/>
      </w:pPr>
      <w:r>
        <w:t>Кто виноват в финансовом кризисе?</w:t>
      </w:r>
    </w:p>
    <w:p w:rsidR="00AA402D" w:rsidRDefault="00AA402D">
      <w:r>
        <w:t>Через неделю после отставки правительства, возглавлявшегося С.Кириенко, респондентам был задан вопрос: "</w:t>
      </w:r>
      <w:r>
        <w:rPr>
          <w:caps/>
        </w:rPr>
        <w:t>кто, на ваш взгляд, несет главную ответственность за тяжелое финансовое положение россии?".</w:t>
      </w:r>
      <w:r>
        <w:t xml:space="preserve"> Для ответов был предложен список из 11 позиций. Наиболее частые ответы распределились следующим образом (в % от числа опрошенных):</w:t>
      </w:r>
    </w:p>
    <w:p w:rsidR="00AA402D" w:rsidRDefault="00AA402D" w:rsidP="00F16C96">
      <w:pPr>
        <w:pStyle w:val="1"/>
        <w:numPr>
          <w:ilvl w:val="0"/>
          <w:numId w:val="2"/>
        </w:numPr>
        <w:ind w:left="993" w:hanging="284"/>
      </w:pPr>
      <w:r>
        <w:t>Президент Б.Ельцин</w:t>
      </w:r>
      <w:r>
        <w:tab/>
        <w:t>67</w:t>
      </w:r>
    </w:p>
    <w:p w:rsidR="00AA402D" w:rsidRDefault="00AA402D" w:rsidP="00F16C96">
      <w:pPr>
        <w:pStyle w:val="1"/>
        <w:numPr>
          <w:ilvl w:val="0"/>
          <w:numId w:val="2"/>
        </w:numPr>
        <w:ind w:left="993" w:hanging="284"/>
      </w:pPr>
      <w:r>
        <w:t>Прежнее правительство В.Черномырдина</w:t>
      </w:r>
      <w:r>
        <w:tab/>
        <w:t>34</w:t>
      </w:r>
    </w:p>
    <w:p w:rsidR="00AA402D" w:rsidRDefault="00AA402D" w:rsidP="00F16C96">
      <w:pPr>
        <w:pStyle w:val="1"/>
        <w:numPr>
          <w:ilvl w:val="0"/>
          <w:numId w:val="2"/>
        </w:numPr>
        <w:ind w:left="993" w:hanging="284"/>
      </w:pPr>
      <w:r>
        <w:t>Государственная Дума</w:t>
      </w:r>
      <w:r>
        <w:tab/>
        <w:t>17</w:t>
      </w:r>
    </w:p>
    <w:p w:rsidR="00AA402D" w:rsidRDefault="00AA402D" w:rsidP="00F16C96">
      <w:pPr>
        <w:pStyle w:val="1"/>
        <w:numPr>
          <w:ilvl w:val="0"/>
          <w:numId w:val="2"/>
        </w:numPr>
        <w:ind w:left="993" w:hanging="284"/>
      </w:pPr>
      <w:r>
        <w:t>Правительство Е.Гайдара</w:t>
      </w:r>
      <w:r>
        <w:tab/>
        <w:t>13</w:t>
      </w:r>
    </w:p>
    <w:p w:rsidR="00AA402D" w:rsidRDefault="00AA402D" w:rsidP="00F16C96">
      <w:pPr>
        <w:pStyle w:val="1"/>
        <w:numPr>
          <w:ilvl w:val="0"/>
          <w:numId w:val="2"/>
        </w:numPr>
        <w:ind w:left="993" w:hanging="284"/>
      </w:pPr>
      <w:r>
        <w:t>Правительство С.Кириенко</w:t>
      </w:r>
      <w:r>
        <w:tab/>
        <w:t>10</w:t>
      </w:r>
    </w:p>
    <w:p w:rsidR="00AA402D" w:rsidRDefault="00AA402D">
      <w:pPr>
        <w:spacing w:line="240" w:lineRule="auto"/>
      </w:pPr>
    </w:p>
    <w:p w:rsidR="00AA402D" w:rsidRDefault="00AA402D">
      <w:r>
        <w:t>Если на Президента основную ответственность за кризис возлагают примерно одинаковые доли опрошенных в разных группах населения, то прежнее правительство В.Черномырдина называют чаще всего люди среднего возраста (41% среди 40-45-летних), жители Москвы и Санкт-Петербурга (43%) и лица, имеющие высшее образование (44%).</w:t>
      </w:r>
    </w:p>
    <w:p w:rsidR="00AA402D" w:rsidRDefault="00AA402D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29 августа 1998 года. 1500 респондентов.</w:t>
      </w:r>
    </w:p>
    <w:p w:rsidR="00AA402D" w:rsidRDefault="00AA402D">
      <w:pPr>
        <w:pStyle w:val="a"/>
      </w:pPr>
      <w:r>
        <w:t>Уровень жизни</w:t>
      </w:r>
      <w:r>
        <w:tab/>
        <w:t>98/35-05</w:t>
      </w:r>
    </w:p>
    <w:p w:rsidR="00AA402D" w:rsidRDefault="00AA402D">
      <w:pPr>
        <w:pStyle w:val="Heading1"/>
      </w:pPr>
      <w:r>
        <w:t>Большинство россиян не имеют дома телефона</w:t>
      </w:r>
    </w:p>
    <w:p w:rsidR="00AA402D" w:rsidRDefault="00AA402D">
      <w:r>
        <w:t>Как показал опрос, только у трети наших сограждан (35%) есть в квартире телефон. Причем отдельный телефон установлен у 29% респондентов, у остальных 6% он спаренный.</w:t>
      </w:r>
    </w:p>
    <w:p w:rsidR="00AA402D" w:rsidRDefault="00AA402D">
      <w:r>
        <w:t>Опрос подтвердил, что хуже всего дело с телефонизацией обстоит на селе: там только 15% жителей имеют возможность звонить из дома. В обеих же столицах - Москве и Санкт-Петербурге - домашний телефон есть почти у всех (93%), причем у трех четвертей столичных жителей (77%) - отдельный.</w:t>
      </w:r>
    </w:p>
    <w:p w:rsidR="00AA402D" w:rsidRDefault="00AA402D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15 августа 1998 года. 1500 респондентов.</w:t>
      </w:r>
    </w:p>
    <w:p w:rsidR="00AA402D" w:rsidRDefault="00AA402D">
      <w:pPr>
        <w:pStyle w:val="a"/>
      </w:pPr>
      <w:r>
        <w:t>физкультура</w:t>
      </w:r>
      <w:r>
        <w:tab/>
        <w:t>98/35-06</w:t>
      </w:r>
    </w:p>
    <w:p w:rsidR="00AA402D" w:rsidRDefault="00AA402D">
      <w:pPr>
        <w:pStyle w:val="Heading1"/>
      </w:pPr>
      <w:r>
        <w:t xml:space="preserve">Только пятая часть населения занимается физкультурой и спортом </w:t>
      </w:r>
    </w:p>
    <w:p w:rsidR="00AA402D" w:rsidRDefault="00AA402D">
      <w:r>
        <w:t>Согласно результатам недавнего опроса, три четверти (75%) взрослых россиян не занимаются спортом и не делают по утрам зарядку. Из делающих утреннюю гимнастику 61% тратят на нее не больше 10 минут в день, а 35% уделяют этому не меньше 15 минут ежедневно.</w:t>
      </w:r>
    </w:p>
    <w:p w:rsidR="00AA402D" w:rsidRDefault="00AA402D">
      <w:r>
        <w:t xml:space="preserve">Среди приобщенных к физкультуре или спорту наиболее популярны следующие виды занятий (в % от числа занимающихся): </w:t>
      </w:r>
    </w:p>
    <w:p w:rsidR="00AA402D" w:rsidRDefault="00AA402D" w:rsidP="00F16C96">
      <w:pPr>
        <w:pStyle w:val="1"/>
        <w:numPr>
          <w:ilvl w:val="0"/>
          <w:numId w:val="2"/>
        </w:numPr>
        <w:ind w:left="993" w:hanging="284"/>
      </w:pPr>
      <w:r>
        <w:t xml:space="preserve">физкультурные занятия для поддержания формы </w:t>
      </w:r>
      <w:r>
        <w:br/>
        <w:t xml:space="preserve">(группы здоровья, упражнения на тренажерах, шейпинг и т.п.) </w:t>
      </w:r>
      <w:r>
        <w:tab/>
        <w:t>27</w:t>
      </w:r>
    </w:p>
    <w:p w:rsidR="00AA402D" w:rsidRDefault="00AA402D" w:rsidP="00F16C96">
      <w:pPr>
        <w:pStyle w:val="1"/>
        <w:numPr>
          <w:ilvl w:val="0"/>
          <w:numId w:val="2"/>
        </w:numPr>
        <w:ind w:left="993" w:hanging="284"/>
      </w:pPr>
      <w:r>
        <w:t>групповые спортивные игры (футбол, волейбол, хоккей и др.)</w:t>
      </w:r>
      <w:r>
        <w:tab/>
        <w:t>20</w:t>
      </w:r>
    </w:p>
    <w:p w:rsidR="00AA402D" w:rsidRDefault="00AA402D" w:rsidP="00F16C96">
      <w:pPr>
        <w:pStyle w:val="1"/>
        <w:numPr>
          <w:ilvl w:val="0"/>
          <w:numId w:val="2"/>
        </w:numPr>
        <w:ind w:left="993" w:hanging="284"/>
      </w:pPr>
      <w:r>
        <w:t>лыжи, коньки</w:t>
      </w:r>
      <w:r>
        <w:tab/>
        <w:t>18</w:t>
      </w:r>
    </w:p>
    <w:p w:rsidR="00AA402D" w:rsidRDefault="00AA402D" w:rsidP="00F16C96">
      <w:pPr>
        <w:pStyle w:val="1"/>
        <w:numPr>
          <w:ilvl w:val="0"/>
          <w:numId w:val="2"/>
        </w:numPr>
        <w:ind w:left="993" w:hanging="284"/>
      </w:pPr>
      <w:r>
        <w:t>легкая атлетика</w:t>
      </w:r>
      <w:r>
        <w:tab/>
        <w:t>10</w:t>
      </w:r>
    </w:p>
    <w:p w:rsidR="00AA402D" w:rsidRDefault="00AA402D" w:rsidP="00F16C96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борьба, восточные единоборства</w:t>
      </w:r>
      <w:r>
        <w:tab/>
        <w:t>8</w:t>
      </w:r>
    </w:p>
    <w:p w:rsidR="00AA402D" w:rsidRDefault="00AA402D">
      <w:pPr>
        <w:spacing w:line="240" w:lineRule="auto"/>
      </w:pPr>
    </w:p>
    <w:p w:rsidR="00AA402D" w:rsidRDefault="00AA402D">
      <w:r>
        <w:t>Самыми экзотичными в перечне спортивных занятий оказались планеризм (дельтапланеризм), яхта, авто- и мотоспорт. Эти виды спорта отметили лишь единицы из числа опрошенных.</w:t>
      </w:r>
    </w:p>
    <w:p w:rsidR="00AA402D" w:rsidRDefault="00AA402D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18 июля 1998 года. 1500 респондентов.</w:t>
      </w:r>
    </w:p>
    <w:p w:rsidR="00AA402D" w:rsidRDefault="00AA402D">
      <w:pPr>
        <w:pStyle w:val="a"/>
      </w:pPr>
      <w:r>
        <w:t>телевидение</w:t>
      </w:r>
      <w:r>
        <w:tab/>
        <w:t>98/35-07</w:t>
      </w:r>
    </w:p>
    <w:p w:rsidR="00AA402D" w:rsidRDefault="00AA402D">
      <w:pPr>
        <w:pStyle w:val="Heading1"/>
      </w:pPr>
      <w:r>
        <w:t xml:space="preserve">Москвичи стали чаще смотреть политические передачи </w:t>
      </w:r>
    </w:p>
    <w:p w:rsidR="00AA402D" w:rsidRDefault="00AA402D">
      <w:r>
        <w:t xml:space="preserve">В последнюю неделю лета заметно возрос интерес москвичей к политическим передачам. </w:t>
      </w:r>
    </w:p>
    <w:p w:rsidR="00AA402D" w:rsidRDefault="00AA402D">
      <w:pPr>
        <w:rPr>
          <w:spacing w:val="6"/>
        </w:rPr>
      </w:pPr>
      <w:r>
        <w:rPr>
          <w:spacing w:val="6"/>
        </w:rPr>
        <w:t>Из выпусков новостей наибольшую аудиторию собрала программа ОРТ "Время". Средний ее рейтинг за неделю составил 19% (для сравнения: неделей раньше этот показатель был равен 13%). А выпуск, вышедший в эфир в понедельник, 24 августа, занял в недельном рейтинге всех передач четвертое место - 23%, что является большой редкостью для новостных программ.</w:t>
      </w:r>
    </w:p>
    <w:p w:rsidR="00AA402D" w:rsidRDefault="00AA402D">
      <w:r>
        <w:t>Из информационно-аналитических передач в московской телеаудитории лидировали на минувшей неделе "Итоги" с Е.Киселевым на канале НТВ. Появившаяся внепланово (она не была указана в недельных телепрограммах), эта передача собрала у экранов 15% москвичей, тогда как средний ее рейтинг составлял летом 12-13%.</w:t>
      </w:r>
    </w:p>
    <w:p w:rsidR="00AA402D" w:rsidRDefault="00AA402D">
      <w:pPr>
        <w:pStyle w:val="a0"/>
        <w:rPr>
          <w:spacing w:val="-4"/>
        </w:rPr>
      </w:pPr>
      <w:r>
        <w:t xml:space="preserve">Фонд "Общественное мнение". Еженедельные дневниковые опросы москвичей </w:t>
      </w:r>
      <w:r>
        <w:br/>
      </w:r>
      <w:r>
        <w:rPr>
          <w:spacing w:val="-4"/>
        </w:rPr>
        <w:t>по проекту РДИ-СМИ. 24</w:t>
      </w:r>
      <w:r>
        <w:rPr>
          <w:spacing w:val="-4"/>
        </w:rPr>
        <w:noBreakHyphen/>
        <w:t>30 августа 1998 года.</w:t>
      </w:r>
      <w:r>
        <w:t xml:space="preserve"> По 800 респондентов еженедельно.</w:t>
      </w:r>
    </w:p>
    <w:p w:rsidR="00AA402D" w:rsidRDefault="00AA402D">
      <w:pPr>
        <w:pStyle w:val="a0"/>
      </w:pPr>
    </w:p>
    <w:p w:rsidR="00AA402D" w:rsidRDefault="00AA402D"/>
    <w:sectPr w:rsidR="00AA402D" w:rsidSect="00AA402D">
      <w:headerReference w:type="default" r:id="rId8"/>
      <w:headerReference w:type="first" r:id="rId9"/>
      <w:type w:val="continuous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2D" w:rsidRDefault="00AA402D">
      <w:r>
        <w:separator/>
      </w:r>
    </w:p>
  </w:endnote>
  <w:endnote w:type="continuationSeparator" w:id="1">
    <w:p w:rsidR="00AA402D" w:rsidRDefault="00AA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2D" w:rsidRDefault="00AA402D">
      <w:r>
        <w:separator/>
      </w:r>
    </w:p>
  </w:footnote>
  <w:footnote w:type="continuationSeparator" w:id="1">
    <w:p w:rsidR="00AA402D" w:rsidRDefault="00AA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2D" w:rsidRDefault="00AA402D">
    <w:pPr>
      <w:pStyle w:val="Header"/>
      <w:shd w:val="pct10" w:color="auto" w:fill="auto"/>
    </w:pPr>
    <w:r>
      <w:t>ФОМ-Инфо</w:t>
    </w:r>
    <w:r>
      <w:tab/>
      <w:t>Выпуск 35</w:t>
    </w:r>
    <w:r>
      <w:tab/>
      <w:t>3 сентября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2D" w:rsidRDefault="00AA402D">
    <w:pPr>
      <w:pStyle w:val="Header"/>
      <w:shd w:val="pct10" w:color="auto" w:fill="auto"/>
    </w:pPr>
    <w:r>
      <w:t>ФОМ-Инфо</w:t>
    </w:r>
    <w:r>
      <w:tab/>
      <w:t>Выпуск 31-34</w:t>
    </w:r>
    <w:r>
      <w:tab/>
      <w:t>6 августа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402D" w:rsidRDefault="00AA402D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AC6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992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C96"/>
    <w:rsid w:val="00AA402D"/>
    <w:rsid w:val="00F1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E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E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240" w:line="240" w:lineRule="auto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4EC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EC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EC6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  <w:style w:type="paragraph" w:customStyle="1" w:styleId="a9">
    <w:name w:val="Табл"/>
    <w:basedOn w:val="a6"/>
    <w:uiPriority w:val="99"/>
    <w:pPr>
      <w:tabs>
        <w:tab w:val="left" w:pos="8505"/>
      </w:tabs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954</Words>
  <Characters>5438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1998-09-02T19:32:00Z</cp:lastPrinted>
  <dcterms:created xsi:type="dcterms:W3CDTF">2017-08-01T17:37:00Z</dcterms:created>
  <dcterms:modified xsi:type="dcterms:W3CDTF">2017-08-01T17:37:00Z</dcterms:modified>
</cp:coreProperties>
</file>